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1A90" w14:textId="77777777" w:rsidR="00174F45" w:rsidRPr="00174F45" w:rsidRDefault="00174F45" w:rsidP="00174F45">
      <w:pPr>
        <w:bidi/>
        <w:jc w:val="center"/>
        <w:rPr>
          <w:b/>
          <w:bCs/>
          <w:sz w:val="36"/>
          <w:szCs w:val="36"/>
        </w:rPr>
      </w:pPr>
      <w:r w:rsidRPr="00174F45">
        <w:rPr>
          <w:b/>
          <w:bCs/>
          <w:sz w:val="36"/>
          <w:szCs w:val="36"/>
          <w:bdr w:val="none" w:sz="0" w:space="0" w:color="auto" w:frame="1"/>
          <w:rtl/>
        </w:rPr>
        <w:t>نموذج وكالة عامة المغرب</w:t>
      </w:r>
    </w:p>
    <w:p w14:paraId="3F2AF1D6" w14:textId="77777777" w:rsidR="00174F45" w:rsidRPr="00174F45" w:rsidRDefault="00174F45" w:rsidP="00174F45">
      <w:pPr>
        <w:bidi/>
        <w:rPr>
          <w:b/>
          <w:bCs/>
          <w:sz w:val="30"/>
          <w:szCs w:val="30"/>
        </w:rPr>
      </w:pPr>
      <w:r w:rsidRPr="00174F45">
        <w:rPr>
          <w:b/>
          <w:bCs/>
          <w:sz w:val="30"/>
          <w:szCs w:val="30"/>
          <w:rtl/>
        </w:rPr>
        <w:t>وكالة عامة</w:t>
      </w:r>
    </w:p>
    <w:p w14:paraId="6D8C6B64" w14:textId="77777777" w:rsidR="00174F45" w:rsidRPr="00174F45" w:rsidRDefault="00174F45" w:rsidP="00174F45">
      <w:pPr>
        <w:bidi/>
        <w:rPr>
          <w:sz w:val="27"/>
          <w:szCs w:val="27"/>
        </w:rPr>
      </w:pPr>
      <w:r w:rsidRPr="00174F45">
        <w:rPr>
          <w:sz w:val="27"/>
          <w:szCs w:val="27"/>
          <w:bdr w:val="none" w:sz="0" w:space="0" w:color="auto" w:frame="1"/>
          <w:rtl/>
        </w:rPr>
        <w:t>أنا الموقع أسفله</w:t>
      </w:r>
    </w:p>
    <w:p w14:paraId="3F00D490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>:</w:t>
      </w:r>
    </w:p>
    <w:p w14:paraId="1DE76E42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>طبقا لمقتضيات المادة 879 من قانون الالتزامات والعقود المغربي فإن السيد</w:t>
      </w:r>
      <w:r w:rsidRPr="00174F45">
        <w:rPr>
          <w:sz w:val="30"/>
          <w:szCs w:val="30"/>
        </w:rPr>
        <w:t>……</w:t>
      </w:r>
    </w:p>
    <w:p w14:paraId="527D9A90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>……………………………………………………………………………………….</w:t>
      </w:r>
    </w:p>
    <w:p w14:paraId="379F762E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>انه سلم على السيد</w:t>
      </w:r>
      <w:r w:rsidRPr="00174F45">
        <w:rPr>
          <w:sz w:val="30"/>
          <w:szCs w:val="30"/>
        </w:rPr>
        <w:t>……………………………………………………………………</w:t>
      </w:r>
    </w:p>
    <w:p w14:paraId="7B85A3D1" w14:textId="611D9D40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 xml:space="preserve">توكيلا عاما، لينوب عنه في ويقوم مقامه في جميع الأمور المتعلقة سواء بأملاكه المحفظة </w:t>
      </w:r>
      <w:r w:rsidRPr="00174F45">
        <w:rPr>
          <w:rFonts w:hint="cs"/>
          <w:sz w:val="30"/>
          <w:szCs w:val="30"/>
          <w:rtl/>
        </w:rPr>
        <w:t>وغير</w:t>
      </w:r>
      <w:r w:rsidRPr="00174F45">
        <w:rPr>
          <w:sz w:val="30"/>
          <w:szCs w:val="30"/>
          <w:rtl/>
        </w:rPr>
        <w:t xml:space="preserve"> المحفظة وكذا الأعمال التي يديرها في الحاضر والمستقبل بدون استثناء التي هي</w:t>
      </w:r>
      <w:r w:rsidRPr="00174F45">
        <w:rPr>
          <w:sz w:val="30"/>
          <w:szCs w:val="30"/>
        </w:rPr>
        <w:t>:</w:t>
      </w:r>
    </w:p>
    <w:p w14:paraId="50EA7259" w14:textId="0EB5CE8A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 xml:space="preserve">إيجار جميع المحلات سواء المعدة لسكن أو التجارة إبرام الاتفاقات مع </w:t>
      </w:r>
      <w:r w:rsidRPr="00174F45">
        <w:rPr>
          <w:rFonts w:hint="cs"/>
          <w:sz w:val="30"/>
          <w:szCs w:val="30"/>
          <w:rtl/>
        </w:rPr>
        <w:t>المكترثي</w:t>
      </w:r>
      <w:r w:rsidRPr="00174F45">
        <w:rPr>
          <w:rFonts w:hint="eastAsia"/>
          <w:sz w:val="30"/>
          <w:szCs w:val="30"/>
          <w:rtl/>
        </w:rPr>
        <w:t>ن</w:t>
      </w:r>
      <w:r w:rsidRPr="00174F45">
        <w:rPr>
          <w:sz w:val="30"/>
          <w:szCs w:val="30"/>
          <w:rtl/>
        </w:rPr>
        <w:t xml:space="preserve"> كتابيا أو شفويا </w:t>
      </w:r>
      <w:r w:rsidRPr="00174F45">
        <w:rPr>
          <w:rFonts w:hint="cs"/>
          <w:sz w:val="30"/>
          <w:szCs w:val="30"/>
          <w:rtl/>
        </w:rPr>
        <w:t>بالسمة</w:t>
      </w:r>
      <w:r w:rsidRPr="00174F45">
        <w:rPr>
          <w:sz w:val="30"/>
          <w:szCs w:val="30"/>
          <w:rtl/>
        </w:rPr>
        <w:t xml:space="preserve"> التي يراها مناسبة ويجدد ويغلي عقود الكراء</w:t>
      </w:r>
      <w:r w:rsidRPr="00174F45">
        <w:rPr>
          <w:sz w:val="30"/>
          <w:szCs w:val="30"/>
        </w:rPr>
        <w:t>.</w:t>
      </w:r>
    </w:p>
    <w:p w14:paraId="4D31B00D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>يقوم بجميع الإصلاحات التي تخص أو ستخص العقارات في الحاضر او المستقبل منها البناء وتزين الواجهات من الخارج او الداخل</w:t>
      </w:r>
      <w:r w:rsidRPr="00174F45">
        <w:rPr>
          <w:sz w:val="30"/>
          <w:szCs w:val="30"/>
        </w:rPr>
        <w:t>.</w:t>
      </w:r>
    </w:p>
    <w:p w14:paraId="063BB5E6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>يؤدي جميع الضرائب منها العقارية أو التي تهم التجارة التي يديرها</w:t>
      </w:r>
      <w:r w:rsidRPr="00174F45">
        <w:rPr>
          <w:sz w:val="30"/>
          <w:szCs w:val="30"/>
        </w:rPr>
        <w:t>.</w:t>
      </w:r>
    </w:p>
    <w:p w14:paraId="3BBDDD7F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>يدير جميع المعاملات التجارية يشتري ويبيع بجلب ويستورد ويؤدي ويقبض الثمن</w:t>
      </w:r>
      <w:r w:rsidRPr="00174F45">
        <w:rPr>
          <w:sz w:val="30"/>
          <w:szCs w:val="30"/>
        </w:rPr>
        <w:t>.</w:t>
      </w:r>
    </w:p>
    <w:p w14:paraId="7DE719AA" w14:textId="7F952C3F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 xml:space="preserve">يشتري ويبيع ويقبض الثمن والإبراء بعقد القبض منها عقارات وأصول تجارية معاوضات </w:t>
      </w:r>
      <w:r w:rsidRPr="00174F45">
        <w:rPr>
          <w:rFonts w:hint="cs"/>
          <w:sz w:val="30"/>
          <w:szCs w:val="30"/>
          <w:rtl/>
        </w:rPr>
        <w:t>مخرجات</w:t>
      </w:r>
      <w:r w:rsidRPr="00174F45">
        <w:rPr>
          <w:sz w:val="30"/>
          <w:szCs w:val="30"/>
        </w:rPr>
        <w:t>.</w:t>
      </w:r>
    </w:p>
    <w:p w14:paraId="25D0885E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>تقييد المقالات وتمثيله أمام المحاكم-أداء اليمين- ويوكل تحت يديه من يشاء توكيلا تاما مفوضا فيما ذكر</w:t>
      </w:r>
      <w:r w:rsidRPr="00174F45">
        <w:rPr>
          <w:sz w:val="30"/>
          <w:szCs w:val="30"/>
        </w:rPr>
        <w:t>.</w:t>
      </w:r>
    </w:p>
    <w:p w14:paraId="4C0C507F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>حرر في حسن نية</w:t>
      </w:r>
    </w:p>
    <w:p w14:paraId="0F78E385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>بتاريخ</w:t>
      </w:r>
      <w:r w:rsidRPr="00174F45">
        <w:rPr>
          <w:sz w:val="30"/>
          <w:szCs w:val="30"/>
        </w:rPr>
        <w:t>………………………….</w:t>
      </w:r>
    </w:p>
    <w:p w14:paraId="2BBD0E74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>الإمضاء</w:t>
      </w:r>
      <w:r w:rsidRPr="00174F45">
        <w:rPr>
          <w:sz w:val="30"/>
          <w:szCs w:val="30"/>
        </w:rPr>
        <w:t>.</w:t>
      </w:r>
    </w:p>
    <w:p w14:paraId="78B781EB" w14:textId="77777777" w:rsidR="00014F11" w:rsidRDefault="00014F11" w:rsidP="00174F45">
      <w:pPr>
        <w:bidi/>
      </w:pPr>
    </w:p>
    <w:sectPr w:rsidR="00014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B2"/>
    <w:rsid w:val="00014F11"/>
    <w:rsid w:val="00174F45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FE5CB-9365-4C3B-8468-714815D5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nashwa nouh</dc:creator>
  <cp:keywords>https://nmuzj.com/</cp:keywords>
  <dc:description/>
  <cp:lastModifiedBy>FNU LNU</cp:lastModifiedBy>
  <cp:revision>2</cp:revision>
  <dcterms:created xsi:type="dcterms:W3CDTF">2022-01-10T17:26:00Z</dcterms:created>
  <dcterms:modified xsi:type="dcterms:W3CDTF">2022-01-10T17:26:00Z</dcterms:modified>
</cp:coreProperties>
</file>